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5395" w14:textId="77777777" w:rsidR="008D2265" w:rsidRPr="008F4FDD" w:rsidRDefault="008D2265" w:rsidP="008D2265">
      <w:pPr>
        <w:jc w:val="center"/>
        <w:rPr>
          <w:b/>
          <w:bCs/>
        </w:rPr>
      </w:pPr>
    </w:p>
    <w:p w14:paraId="466B6FB8" w14:textId="77777777" w:rsidR="001D4783" w:rsidRPr="008F4FDD" w:rsidRDefault="008F4FDD" w:rsidP="008D2265">
      <w:pPr>
        <w:jc w:val="center"/>
        <w:rPr>
          <w:b/>
          <w:bCs/>
        </w:rPr>
      </w:pPr>
      <w:r w:rsidRPr="008F4FDD">
        <w:rPr>
          <w:b/>
          <w:bCs/>
        </w:rPr>
        <w:t>Forum Notes</w:t>
      </w:r>
    </w:p>
    <w:p w14:paraId="22A9B199" w14:textId="77777777" w:rsidR="008D2265" w:rsidRPr="008F4FDD" w:rsidRDefault="008D2265" w:rsidP="008D2265">
      <w:pPr>
        <w:jc w:val="center"/>
        <w:rPr>
          <w:b/>
          <w:bCs/>
        </w:rPr>
      </w:pPr>
      <w:r w:rsidRPr="008F4FDD">
        <w:rPr>
          <w:b/>
          <w:bCs/>
        </w:rPr>
        <w:t xml:space="preserve">Community People Health Forum </w:t>
      </w:r>
    </w:p>
    <w:p w14:paraId="630F068F" w14:textId="77777777" w:rsidR="00E76D61" w:rsidRPr="008F4FDD" w:rsidRDefault="00E76D61" w:rsidP="008D2265">
      <w:pPr>
        <w:jc w:val="center"/>
        <w:rPr>
          <w:b/>
          <w:bCs/>
        </w:rPr>
      </w:pPr>
      <w:r w:rsidRPr="008F4FDD">
        <w:rPr>
          <w:b/>
          <w:bCs/>
        </w:rPr>
        <w:t>19</w:t>
      </w:r>
      <w:r w:rsidRPr="008F4FDD">
        <w:rPr>
          <w:b/>
          <w:bCs/>
          <w:vertAlign w:val="superscript"/>
        </w:rPr>
        <w:t>th</w:t>
      </w:r>
      <w:r w:rsidRPr="008F4FDD">
        <w:rPr>
          <w:b/>
          <w:bCs/>
        </w:rPr>
        <w:t xml:space="preserve"> May 2026</w:t>
      </w:r>
    </w:p>
    <w:p w14:paraId="527B7CD5" w14:textId="77777777" w:rsidR="008D2265" w:rsidRPr="001442A6" w:rsidRDefault="008D2265" w:rsidP="008D2265">
      <w:r>
        <w:rPr>
          <w:b/>
          <w:bCs/>
        </w:rPr>
        <w:t xml:space="preserve">Introduction -  </w:t>
      </w:r>
      <w:r w:rsidRPr="001442A6">
        <w:rPr>
          <w:b/>
          <w:bCs/>
        </w:rPr>
        <w:t>SB</w:t>
      </w:r>
      <w:r w:rsidR="004F3422" w:rsidRPr="001442A6">
        <w:t xml:space="preserve"> Spark conversation and fresh ideas around local community health and </w:t>
      </w:r>
      <w:r w:rsidR="001442A6" w:rsidRPr="001442A6">
        <w:t xml:space="preserve">how we can influence a better health journey for the </w:t>
      </w:r>
      <w:r w:rsidR="004957E0">
        <w:t xml:space="preserve">local </w:t>
      </w:r>
      <w:r w:rsidR="001442A6" w:rsidRPr="001442A6">
        <w:t>community.</w:t>
      </w:r>
    </w:p>
    <w:p w14:paraId="6670CBE5" w14:textId="77777777" w:rsidR="008D2265" w:rsidRDefault="008D2265" w:rsidP="008D2265">
      <w:pPr>
        <w:rPr>
          <w:b/>
          <w:bCs/>
        </w:rPr>
      </w:pPr>
      <w:r>
        <w:rPr>
          <w:b/>
          <w:bCs/>
        </w:rPr>
        <w:t xml:space="preserve">Vivian Brennan from Mid Sussex Wellbeing </w:t>
      </w:r>
      <w:r w:rsidR="008F4FDD">
        <w:rPr>
          <w:b/>
          <w:bCs/>
        </w:rPr>
        <w:t>–</w:t>
      </w:r>
      <w:r>
        <w:rPr>
          <w:b/>
          <w:bCs/>
        </w:rPr>
        <w:t xml:space="preserve"> </w:t>
      </w:r>
      <w:r w:rsidR="008F4FDD" w:rsidRPr="004957E0">
        <w:t xml:space="preserve">Thanks to Vivian and the team </w:t>
      </w:r>
      <w:r w:rsidR="006549A7" w:rsidRPr="004957E0">
        <w:t>for their</w:t>
      </w:r>
      <w:r w:rsidR="008F4FDD" w:rsidRPr="004957E0">
        <w:t xml:space="preserve"> </w:t>
      </w:r>
      <w:r w:rsidR="006549A7" w:rsidRPr="004957E0">
        <w:t xml:space="preserve">Wellbeing </w:t>
      </w:r>
      <w:r w:rsidR="008F4FDD" w:rsidRPr="004957E0">
        <w:t xml:space="preserve">MOT service. Please do contact Vivian for support for your staff and volunteers. </w:t>
      </w:r>
    </w:p>
    <w:p w14:paraId="104B0C33" w14:textId="77777777" w:rsidR="008D2265" w:rsidRDefault="008D2265" w:rsidP="008D2265">
      <w:pPr>
        <w:rPr>
          <w:b/>
          <w:bCs/>
        </w:rPr>
      </w:pPr>
      <w:r>
        <w:rPr>
          <w:b/>
          <w:bCs/>
        </w:rPr>
        <w:t xml:space="preserve">Presentation from </w:t>
      </w:r>
      <w:r w:rsidRPr="00270495">
        <w:rPr>
          <w:b/>
          <w:bCs/>
        </w:rPr>
        <w:t>Laura Finucane (FMACP FCSP) — Expert Clinical Advisor and Consultant Physiotherapist</w:t>
      </w:r>
      <w:r>
        <w:rPr>
          <w:b/>
          <w:bCs/>
        </w:rPr>
        <w:t xml:space="preserve">. </w:t>
      </w:r>
    </w:p>
    <w:p w14:paraId="2A1FCB9B" w14:textId="77777777" w:rsidR="008D2265" w:rsidRPr="003B218E" w:rsidRDefault="008D2265" w:rsidP="008D2265">
      <w:pPr>
        <w:numPr>
          <w:ilvl w:val="0"/>
          <w:numId w:val="3"/>
        </w:numPr>
      </w:pPr>
      <w:r w:rsidRPr="003B218E">
        <w:t>Strong individual efforts across teams</w:t>
      </w:r>
      <w:r w:rsidR="008F4FDD">
        <w:t xml:space="preserve"> exist already.</w:t>
      </w:r>
    </w:p>
    <w:p w14:paraId="20D2D34D" w14:textId="77777777" w:rsidR="008D2265" w:rsidRPr="003B218E" w:rsidRDefault="008D2265" w:rsidP="008D2265">
      <w:pPr>
        <w:numPr>
          <w:ilvl w:val="0"/>
          <w:numId w:val="3"/>
        </w:numPr>
      </w:pPr>
      <w:r w:rsidRPr="003B218E">
        <w:t xml:space="preserve">Increasing use of community-centred approaches </w:t>
      </w:r>
      <w:r w:rsidR="008F4FDD">
        <w:t>seen to be more effective.</w:t>
      </w:r>
    </w:p>
    <w:p w14:paraId="5300EA38" w14:textId="77777777" w:rsidR="008D2265" w:rsidRPr="003B218E" w:rsidRDefault="008D2265" w:rsidP="008D2265">
      <w:pPr>
        <w:numPr>
          <w:ilvl w:val="0"/>
          <w:numId w:val="3"/>
        </w:numPr>
      </w:pPr>
      <w:r w:rsidRPr="003B218E">
        <w:t xml:space="preserve">Greater focus on: </w:t>
      </w:r>
    </w:p>
    <w:p w14:paraId="6526377D" w14:textId="77777777" w:rsidR="008D2265" w:rsidRPr="003B218E" w:rsidRDefault="008D2265" w:rsidP="008D2265">
      <w:pPr>
        <w:numPr>
          <w:ilvl w:val="1"/>
          <w:numId w:val="3"/>
        </w:numPr>
      </w:pPr>
      <w:r w:rsidRPr="003B218E">
        <w:t>“What matters to you?” conversations</w:t>
      </w:r>
    </w:p>
    <w:p w14:paraId="062BABC0" w14:textId="77777777" w:rsidR="008D2265" w:rsidRPr="003B218E" w:rsidRDefault="008D2265" w:rsidP="008D2265">
      <w:pPr>
        <w:numPr>
          <w:ilvl w:val="1"/>
          <w:numId w:val="3"/>
        </w:numPr>
      </w:pPr>
      <w:r w:rsidRPr="003B218E">
        <w:t>Informal learning and connections between staff</w:t>
      </w:r>
    </w:p>
    <w:p w14:paraId="5468A975" w14:textId="77777777" w:rsidR="008D2265" w:rsidRPr="003B218E" w:rsidRDefault="008D2265" w:rsidP="008D2265">
      <w:pPr>
        <w:numPr>
          <w:ilvl w:val="0"/>
          <w:numId w:val="3"/>
        </w:numPr>
      </w:pPr>
      <w:r w:rsidRPr="003B218E">
        <w:t xml:space="preserve">Community initiatives such as: </w:t>
      </w:r>
    </w:p>
    <w:p w14:paraId="4E39DCFF" w14:textId="77777777" w:rsidR="008D2265" w:rsidRPr="003B218E" w:rsidRDefault="008D2265" w:rsidP="008D2265">
      <w:pPr>
        <w:numPr>
          <w:ilvl w:val="1"/>
          <w:numId w:val="3"/>
        </w:numPr>
      </w:pPr>
      <w:r w:rsidRPr="003B218E">
        <w:t>Community Appointment Days (CAD)</w:t>
      </w:r>
    </w:p>
    <w:p w14:paraId="1CE00745" w14:textId="77777777" w:rsidR="008D2265" w:rsidRPr="003B218E" w:rsidRDefault="008D2265" w:rsidP="008D2265">
      <w:pPr>
        <w:numPr>
          <w:ilvl w:val="1"/>
          <w:numId w:val="3"/>
        </w:numPr>
      </w:pPr>
      <w:r w:rsidRPr="003B218E">
        <w:t>Drop-ins and outreach events</w:t>
      </w:r>
    </w:p>
    <w:p w14:paraId="5983935E" w14:textId="77777777" w:rsidR="008D2265" w:rsidRPr="00195422" w:rsidRDefault="008D2265" w:rsidP="008D2265">
      <w:pPr>
        <w:numPr>
          <w:ilvl w:val="1"/>
          <w:numId w:val="3"/>
        </w:numPr>
      </w:pPr>
      <w:r w:rsidRPr="003B218E">
        <w:t>Wellness groups (e.g. retirement park sessions)</w:t>
      </w:r>
    </w:p>
    <w:p w14:paraId="27B96AEC" w14:textId="77777777" w:rsidR="008D2265" w:rsidRPr="003B218E" w:rsidRDefault="008D2265" w:rsidP="008D2265">
      <w:pPr>
        <w:rPr>
          <w:b/>
          <w:bCs/>
        </w:rPr>
      </w:pPr>
      <w:r w:rsidRPr="003B218E">
        <w:rPr>
          <w:b/>
          <w:bCs/>
        </w:rPr>
        <w:t>Challenges &amp; Gaps</w:t>
      </w:r>
    </w:p>
    <w:p w14:paraId="0F47972F" w14:textId="77777777" w:rsidR="008D2265" w:rsidRDefault="008D2265" w:rsidP="008D2265">
      <w:pPr>
        <w:numPr>
          <w:ilvl w:val="0"/>
          <w:numId w:val="4"/>
        </w:numPr>
      </w:pPr>
      <w:r w:rsidRPr="003B218E">
        <w:t>Lack of support in some areas (e.g. physio/back pain pathways)</w:t>
      </w:r>
    </w:p>
    <w:p w14:paraId="487FA96F" w14:textId="77777777" w:rsidR="008F4FDD" w:rsidRPr="003B218E" w:rsidRDefault="008F4FDD" w:rsidP="008D2265">
      <w:pPr>
        <w:numPr>
          <w:ilvl w:val="0"/>
          <w:numId w:val="4"/>
        </w:numPr>
      </w:pPr>
      <w:r>
        <w:t>Back pain for example is a social issue.</w:t>
      </w:r>
    </w:p>
    <w:p w14:paraId="6493EC7A" w14:textId="77777777" w:rsidR="008D2265" w:rsidRPr="003B218E" w:rsidRDefault="008D2265" w:rsidP="008D2265">
      <w:pPr>
        <w:numPr>
          <w:ilvl w:val="0"/>
          <w:numId w:val="4"/>
        </w:numPr>
      </w:pPr>
      <w:r w:rsidRPr="003B218E">
        <w:t xml:space="preserve">Traditional medical model limits personalised care: </w:t>
      </w:r>
    </w:p>
    <w:p w14:paraId="19E3E667" w14:textId="77777777" w:rsidR="008D2265" w:rsidRPr="003B218E" w:rsidRDefault="008D2265" w:rsidP="008D2265">
      <w:pPr>
        <w:numPr>
          <w:ilvl w:val="1"/>
          <w:numId w:val="4"/>
        </w:numPr>
      </w:pPr>
      <w:r w:rsidRPr="003B218E">
        <w:t>People beco</w:t>
      </w:r>
      <w:r w:rsidR="00A30F4D">
        <w:t>me</w:t>
      </w:r>
      <w:r w:rsidRPr="003B218E">
        <w:t xml:space="preserve"> passive recipients</w:t>
      </w:r>
      <w:r w:rsidR="00A30F4D">
        <w:t xml:space="preserve"> of care</w:t>
      </w:r>
    </w:p>
    <w:p w14:paraId="570ACE57" w14:textId="77777777" w:rsidR="008D2265" w:rsidRPr="003B218E" w:rsidRDefault="008D2265" w:rsidP="008D2265">
      <w:pPr>
        <w:numPr>
          <w:ilvl w:val="0"/>
          <w:numId w:val="4"/>
        </w:numPr>
      </w:pPr>
      <w:r w:rsidRPr="003B218E">
        <w:t xml:space="preserve">COVID impact: </w:t>
      </w:r>
    </w:p>
    <w:p w14:paraId="549AC00A" w14:textId="77777777" w:rsidR="008D2265" w:rsidRPr="003B218E" w:rsidRDefault="008D2265" w:rsidP="008D2265">
      <w:pPr>
        <w:numPr>
          <w:ilvl w:val="1"/>
          <w:numId w:val="4"/>
        </w:numPr>
      </w:pPr>
      <w:r w:rsidRPr="003B218E">
        <w:t>Long waits</w:t>
      </w:r>
    </w:p>
    <w:p w14:paraId="4FC610B4" w14:textId="77777777" w:rsidR="008D2265" w:rsidRPr="003B218E" w:rsidRDefault="008D2265" w:rsidP="008D2265">
      <w:pPr>
        <w:numPr>
          <w:ilvl w:val="1"/>
          <w:numId w:val="4"/>
        </w:numPr>
      </w:pPr>
      <w:r w:rsidRPr="003B218E">
        <w:t>Focus on targets over outcomes</w:t>
      </w:r>
    </w:p>
    <w:p w14:paraId="7C7BB7C2" w14:textId="77777777" w:rsidR="008D2265" w:rsidRPr="003B218E" w:rsidRDefault="008D2265" w:rsidP="008D2265">
      <w:pPr>
        <w:numPr>
          <w:ilvl w:val="0"/>
          <w:numId w:val="4"/>
        </w:numPr>
      </w:pPr>
      <w:r w:rsidRPr="003B218E">
        <w:t xml:space="preserve">Fragmented system: </w:t>
      </w:r>
    </w:p>
    <w:p w14:paraId="31457CAC" w14:textId="77777777" w:rsidR="008D2265" w:rsidRPr="003B218E" w:rsidRDefault="008D2265" w:rsidP="008D2265">
      <w:pPr>
        <w:numPr>
          <w:ilvl w:val="1"/>
          <w:numId w:val="4"/>
        </w:numPr>
      </w:pPr>
      <w:r w:rsidRPr="003B218E">
        <w:lastRenderedPageBreak/>
        <w:t>Silos between organisations</w:t>
      </w:r>
    </w:p>
    <w:p w14:paraId="51CC9B3D" w14:textId="77777777" w:rsidR="008D2265" w:rsidRPr="003B218E" w:rsidRDefault="008D2265" w:rsidP="008D2265">
      <w:pPr>
        <w:numPr>
          <w:ilvl w:val="1"/>
          <w:numId w:val="4"/>
        </w:numPr>
      </w:pPr>
      <w:r w:rsidRPr="003B218E">
        <w:t>Poor coordination of communications</w:t>
      </w:r>
    </w:p>
    <w:p w14:paraId="316C5B50" w14:textId="77777777" w:rsidR="008D2265" w:rsidRPr="003B218E" w:rsidRDefault="008D2265" w:rsidP="008D2265">
      <w:pPr>
        <w:numPr>
          <w:ilvl w:val="0"/>
          <w:numId w:val="4"/>
        </w:numPr>
      </w:pPr>
      <w:r w:rsidRPr="003B218E">
        <w:t>Signposting alone is not enough</w:t>
      </w:r>
    </w:p>
    <w:p w14:paraId="24F7D1F9" w14:textId="77777777" w:rsidR="008D2265" w:rsidRDefault="008D2265" w:rsidP="008D2265">
      <w:pPr>
        <w:numPr>
          <w:ilvl w:val="0"/>
          <w:numId w:val="4"/>
        </w:numPr>
      </w:pPr>
      <w:r w:rsidRPr="003B218E">
        <w:t>Difficulty connecting VCSE sector with health services</w:t>
      </w:r>
    </w:p>
    <w:p w14:paraId="523F02FD" w14:textId="77777777" w:rsidR="006408FE" w:rsidRDefault="006408FE" w:rsidP="008D2265">
      <w:pPr>
        <w:numPr>
          <w:ilvl w:val="0"/>
          <w:numId w:val="4"/>
        </w:numPr>
      </w:pPr>
      <w:r>
        <w:t>VCSE unaware and disconnected on what is happening at an NHS strategic level.</w:t>
      </w:r>
    </w:p>
    <w:p w14:paraId="56629354" w14:textId="77777777" w:rsidR="008F4FDD" w:rsidRPr="00195422" w:rsidRDefault="008F4FDD" w:rsidP="008D2265">
      <w:pPr>
        <w:numPr>
          <w:ilvl w:val="0"/>
          <w:numId w:val="4"/>
        </w:numPr>
      </w:pPr>
      <w:r>
        <w:t>Back pain, for example, is a social issue and does not just exist in insolation.</w:t>
      </w:r>
    </w:p>
    <w:p w14:paraId="1EBADB2E" w14:textId="77777777" w:rsidR="008D2265" w:rsidRPr="003B218E" w:rsidRDefault="008D2265" w:rsidP="008D2265">
      <w:pPr>
        <w:rPr>
          <w:b/>
          <w:bCs/>
        </w:rPr>
      </w:pPr>
      <w:r w:rsidRPr="003B218E">
        <w:rPr>
          <w:b/>
          <w:bCs/>
        </w:rPr>
        <w:t>Key Insights</w:t>
      </w:r>
    </w:p>
    <w:p w14:paraId="01772924" w14:textId="77777777" w:rsidR="008D2265" w:rsidRPr="003B218E" w:rsidRDefault="008D2265" w:rsidP="008D2265">
      <w:pPr>
        <w:numPr>
          <w:ilvl w:val="0"/>
          <w:numId w:val="5"/>
        </w:numPr>
      </w:pPr>
      <w:r w:rsidRPr="003B218E">
        <w:t xml:space="preserve">Need to move beyond “services” to community engagement: </w:t>
      </w:r>
    </w:p>
    <w:p w14:paraId="5371EABF" w14:textId="77777777" w:rsidR="008D2265" w:rsidRPr="003B218E" w:rsidRDefault="008D2265" w:rsidP="008D2265">
      <w:pPr>
        <w:numPr>
          <w:ilvl w:val="1"/>
          <w:numId w:val="5"/>
        </w:numPr>
      </w:pPr>
      <w:r w:rsidRPr="003B218E">
        <w:t>Go where people are instead of expecting attendance at hospitals</w:t>
      </w:r>
    </w:p>
    <w:p w14:paraId="544782B8" w14:textId="77777777" w:rsidR="008D2265" w:rsidRPr="003B218E" w:rsidRDefault="008D2265" w:rsidP="008D2265">
      <w:pPr>
        <w:numPr>
          <w:ilvl w:val="0"/>
          <w:numId w:val="5"/>
        </w:numPr>
      </w:pPr>
      <w:r w:rsidRPr="003B218E">
        <w:t xml:space="preserve">Back pain and MSK issues are not just clinical: </w:t>
      </w:r>
    </w:p>
    <w:p w14:paraId="566EB046" w14:textId="77777777" w:rsidR="008D2265" w:rsidRPr="003B218E" w:rsidRDefault="008D2265" w:rsidP="008D2265">
      <w:pPr>
        <w:numPr>
          <w:ilvl w:val="1"/>
          <w:numId w:val="5"/>
        </w:numPr>
      </w:pPr>
      <w:r w:rsidRPr="003B218E">
        <w:t>Social factors are significant</w:t>
      </w:r>
    </w:p>
    <w:p w14:paraId="6F6D48B1" w14:textId="77777777" w:rsidR="008D2265" w:rsidRPr="003B218E" w:rsidRDefault="008D2265" w:rsidP="008D2265">
      <w:pPr>
        <w:numPr>
          <w:ilvl w:val="0"/>
          <w:numId w:val="5"/>
        </w:numPr>
      </w:pPr>
      <w:r w:rsidRPr="003B218E">
        <w:t xml:space="preserve">Wider determinants of health are critical: </w:t>
      </w:r>
    </w:p>
    <w:p w14:paraId="4E8A9148" w14:textId="77777777" w:rsidR="008D2265" w:rsidRPr="003B218E" w:rsidRDefault="008D2265" w:rsidP="008D2265">
      <w:pPr>
        <w:numPr>
          <w:ilvl w:val="1"/>
          <w:numId w:val="5"/>
        </w:numPr>
      </w:pPr>
      <w:r w:rsidRPr="003B218E">
        <w:t>Healthcare only accounts for 20% of outcomes</w:t>
      </w:r>
    </w:p>
    <w:p w14:paraId="34F44F0C" w14:textId="77777777" w:rsidR="008D2265" w:rsidRPr="003B218E" w:rsidRDefault="008D2265" w:rsidP="008D2265">
      <w:pPr>
        <w:numPr>
          <w:ilvl w:val="0"/>
          <w:numId w:val="5"/>
        </w:numPr>
      </w:pPr>
      <w:r w:rsidRPr="003B218E">
        <w:t>Ageing population, diabetes, and CVD increasing demand</w:t>
      </w:r>
    </w:p>
    <w:p w14:paraId="1B895BAC" w14:textId="77777777" w:rsidR="008D2265" w:rsidRPr="00195422" w:rsidRDefault="008D2265" w:rsidP="008D2265">
      <w:pPr>
        <w:numPr>
          <w:ilvl w:val="0"/>
          <w:numId w:val="5"/>
        </w:numPr>
      </w:pPr>
      <w:r w:rsidRPr="003B218E">
        <w:t>Importance of co-production and asset-based approaches</w:t>
      </w:r>
    </w:p>
    <w:p w14:paraId="7F8EA6EE" w14:textId="77777777" w:rsidR="008D2265" w:rsidRPr="00205C53" w:rsidRDefault="008D2265" w:rsidP="00205C53">
      <w:pPr>
        <w:rPr>
          <w:b/>
          <w:bCs/>
        </w:rPr>
      </w:pPr>
      <w:r w:rsidRPr="00205C53">
        <w:rPr>
          <w:b/>
          <w:bCs/>
        </w:rPr>
        <w:t>Community Appointment Days (CAD):</w:t>
      </w:r>
    </w:p>
    <w:p w14:paraId="1EA6E350" w14:textId="77777777" w:rsidR="008D2265" w:rsidRPr="003B218E" w:rsidRDefault="008D2265" w:rsidP="008D2265">
      <w:pPr>
        <w:numPr>
          <w:ilvl w:val="1"/>
          <w:numId w:val="6"/>
        </w:numPr>
      </w:pPr>
      <w:r w:rsidRPr="003B218E">
        <w:t>Data-led invitations based on demographic need</w:t>
      </w:r>
    </w:p>
    <w:p w14:paraId="036B2871" w14:textId="77777777" w:rsidR="008D2265" w:rsidRPr="003B218E" w:rsidRDefault="008D2265" w:rsidP="008D2265">
      <w:pPr>
        <w:numPr>
          <w:ilvl w:val="1"/>
          <w:numId w:val="6"/>
        </w:numPr>
      </w:pPr>
      <w:r w:rsidRPr="003B218E">
        <w:t>Multi-service, no time constraints</w:t>
      </w:r>
    </w:p>
    <w:p w14:paraId="40FB2941" w14:textId="77777777" w:rsidR="008D2265" w:rsidRPr="003B218E" w:rsidRDefault="008D2265" w:rsidP="008D2265">
      <w:pPr>
        <w:numPr>
          <w:ilvl w:val="1"/>
          <w:numId w:val="6"/>
        </w:numPr>
      </w:pPr>
      <w:r w:rsidRPr="003B218E">
        <w:t>Focus on meaningful conversations rather than clinical transactions</w:t>
      </w:r>
    </w:p>
    <w:p w14:paraId="7E6A70E9" w14:textId="77777777" w:rsidR="008D2265" w:rsidRPr="003B218E" w:rsidRDefault="008D2265" w:rsidP="008D2265">
      <w:pPr>
        <w:numPr>
          <w:ilvl w:val="1"/>
          <w:numId w:val="6"/>
        </w:numPr>
      </w:pPr>
      <w:r w:rsidRPr="003B218E">
        <w:t xml:space="preserve">Reduced waiting lists: </w:t>
      </w:r>
    </w:p>
    <w:p w14:paraId="547A93BA" w14:textId="77777777" w:rsidR="008D2265" w:rsidRPr="003B218E" w:rsidRDefault="008D2265" w:rsidP="008D2265">
      <w:pPr>
        <w:numPr>
          <w:ilvl w:val="2"/>
          <w:numId w:val="6"/>
        </w:numPr>
      </w:pPr>
      <w:r w:rsidRPr="003B218E">
        <w:t>Many patients need only one visit</w:t>
      </w:r>
      <w:r w:rsidR="00301D29">
        <w:t>.</w:t>
      </w:r>
    </w:p>
    <w:p w14:paraId="7D8234C9" w14:textId="77777777" w:rsidR="008D2265" w:rsidRDefault="008D2265" w:rsidP="008D2265">
      <w:pPr>
        <w:numPr>
          <w:ilvl w:val="2"/>
          <w:numId w:val="6"/>
        </w:numPr>
      </w:pPr>
      <w:r w:rsidRPr="003B218E">
        <w:t>Some do not need clinical intervention at all</w:t>
      </w:r>
      <w:r w:rsidR="00301D29">
        <w:t>.</w:t>
      </w:r>
    </w:p>
    <w:p w14:paraId="07300AA5" w14:textId="77777777" w:rsidR="00C821D3" w:rsidRDefault="00C821D3" w:rsidP="00C821D3">
      <w:pPr>
        <w:numPr>
          <w:ilvl w:val="1"/>
          <w:numId w:val="6"/>
        </w:numPr>
      </w:pPr>
      <w:r>
        <w:t>Staff energised and keen to do things differently.</w:t>
      </w:r>
    </w:p>
    <w:p w14:paraId="591506B9" w14:textId="77777777" w:rsidR="00301D29" w:rsidRPr="003B218E" w:rsidRDefault="00301D29" w:rsidP="00C821D3">
      <w:pPr>
        <w:numPr>
          <w:ilvl w:val="1"/>
          <w:numId w:val="6"/>
        </w:numPr>
      </w:pPr>
      <w:r>
        <w:t>Informal learning.</w:t>
      </w:r>
    </w:p>
    <w:p w14:paraId="16AFDC8C" w14:textId="77777777" w:rsidR="008D2265" w:rsidRPr="003B218E" w:rsidRDefault="008D2265" w:rsidP="008D2265">
      <w:pPr>
        <w:numPr>
          <w:ilvl w:val="1"/>
          <w:numId w:val="6"/>
        </w:numPr>
      </w:pPr>
      <w:r w:rsidRPr="003B218E">
        <w:t>Sports halls and local venues</w:t>
      </w:r>
    </w:p>
    <w:p w14:paraId="73ACAB91" w14:textId="77777777" w:rsidR="008D2265" w:rsidRPr="003B218E" w:rsidRDefault="008D2265" w:rsidP="008D2265">
      <w:pPr>
        <w:numPr>
          <w:ilvl w:val="1"/>
          <w:numId w:val="6"/>
        </w:numPr>
      </w:pPr>
      <w:r w:rsidRPr="003B218E">
        <w:t>“What matters to you?” conversations without time pressure</w:t>
      </w:r>
    </w:p>
    <w:p w14:paraId="423EC92B" w14:textId="77777777" w:rsidR="008D2265" w:rsidRPr="003B218E" w:rsidRDefault="008D2265" w:rsidP="008D2265">
      <w:pPr>
        <w:numPr>
          <w:ilvl w:val="1"/>
          <w:numId w:val="6"/>
        </w:numPr>
      </w:pPr>
      <w:r w:rsidRPr="003B218E">
        <w:t>Moving away from rigid clinical environments</w:t>
      </w:r>
    </w:p>
    <w:p w14:paraId="7DB85B3F" w14:textId="77777777" w:rsidR="008D2265" w:rsidRPr="003B218E" w:rsidRDefault="008D2265" w:rsidP="008D2265">
      <w:pPr>
        <w:numPr>
          <w:ilvl w:val="0"/>
          <w:numId w:val="6"/>
        </w:numPr>
      </w:pPr>
      <w:r w:rsidRPr="003B218E">
        <w:t>Personalised Approaches:</w:t>
      </w:r>
    </w:p>
    <w:p w14:paraId="24917DEB" w14:textId="77777777" w:rsidR="008D2265" w:rsidRPr="003B218E" w:rsidRDefault="008D2265" w:rsidP="008D2265">
      <w:pPr>
        <w:numPr>
          <w:ilvl w:val="1"/>
          <w:numId w:val="6"/>
        </w:numPr>
      </w:pPr>
      <w:r w:rsidRPr="003B218E">
        <w:lastRenderedPageBreak/>
        <w:t>Individual “passports” capturing what matters to each person</w:t>
      </w:r>
    </w:p>
    <w:p w14:paraId="7C9867ED" w14:textId="77777777" w:rsidR="008D2265" w:rsidRPr="00195422" w:rsidRDefault="008D2265" w:rsidP="008D2265">
      <w:pPr>
        <w:numPr>
          <w:ilvl w:val="1"/>
          <w:numId w:val="6"/>
        </w:numPr>
      </w:pPr>
      <w:r w:rsidRPr="003B218E">
        <w:t>Supporting people beyond simple signposting</w:t>
      </w:r>
    </w:p>
    <w:p w14:paraId="7DD7DAD7" w14:textId="77777777" w:rsidR="008D2265" w:rsidRPr="00195422" w:rsidRDefault="008D2265" w:rsidP="008D2265">
      <w:pPr>
        <w:rPr>
          <w:b/>
          <w:bCs/>
        </w:rPr>
      </w:pPr>
      <w:r w:rsidRPr="00195422">
        <w:rPr>
          <w:b/>
          <w:bCs/>
        </w:rPr>
        <w:t xml:space="preserve">Ongoing / Future </w:t>
      </w:r>
      <w:r w:rsidR="001C02F9">
        <w:rPr>
          <w:b/>
          <w:bCs/>
        </w:rPr>
        <w:t>Possibilities</w:t>
      </w:r>
    </w:p>
    <w:p w14:paraId="5CF37219" w14:textId="77777777" w:rsidR="008D2265" w:rsidRPr="003B218E" w:rsidRDefault="008D2265" w:rsidP="008D2265">
      <w:pPr>
        <w:numPr>
          <w:ilvl w:val="0"/>
          <w:numId w:val="7"/>
        </w:numPr>
      </w:pPr>
      <w:r w:rsidRPr="003B218E">
        <w:t>Xyla “Healthier You” programme (Oct 2026)</w:t>
      </w:r>
    </w:p>
    <w:p w14:paraId="026D1D00" w14:textId="77777777" w:rsidR="008D2265" w:rsidRPr="003B218E" w:rsidRDefault="008D2265" w:rsidP="008D2265">
      <w:pPr>
        <w:numPr>
          <w:ilvl w:val="0"/>
          <w:numId w:val="7"/>
        </w:numPr>
      </w:pPr>
      <w:r w:rsidRPr="003B218E">
        <w:t xml:space="preserve">Collaboration with: </w:t>
      </w:r>
    </w:p>
    <w:p w14:paraId="2EFE3C67" w14:textId="77777777" w:rsidR="008D2265" w:rsidRPr="003B218E" w:rsidRDefault="008D2265" w:rsidP="008D2265">
      <w:pPr>
        <w:numPr>
          <w:ilvl w:val="1"/>
          <w:numId w:val="7"/>
        </w:numPr>
      </w:pPr>
      <w:r w:rsidRPr="003B218E">
        <w:t xml:space="preserve">Age UK </w:t>
      </w:r>
      <w:r>
        <w:t>EG Ageing Well</w:t>
      </w:r>
    </w:p>
    <w:p w14:paraId="6A60061F" w14:textId="77777777" w:rsidR="008D2265" w:rsidRPr="003B218E" w:rsidRDefault="008D2265" w:rsidP="008D2265">
      <w:pPr>
        <w:numPr>
          <w:ilvl w:val="1"/>
          <w:numId w:val="7"/>
        </w:numPr>
      </w:pPr>
      <w:r w:rsidRPr="003B218E">
        <w:t>VCSE organisations</w:t>
      </w:r>
    </w:p>
    <w:p w14:paraId="00D7C7C8" w14:textId="77777777" w:rsidR="008D2265" w:rsidRDefault="008D2265" w:rsidP="008D2265">
      <w:pPr>
        <w:numPr>
          <w:ilvl w:val="0"/>
          <w:numId w:val="7"/>
        </w:numPr>
      </w:pPr>
      <w:r w:rsidRPr="003B218E">
        <w:t>Free community support offers</w:t>
      </w:r>
    </w:p>
    <w:p w14:paraId="7117E213" w14:textId="77777777" w:rsidR="00B37874" w:rsidRPr="00195422" w:rsidRDefault="00B37874" w:rsidP="00B37874">
      <w:pPr>
        <w:pStyle w:val="ListParagraph"/>
        <w:numPr>
          <w:ilvl w:val="0"/>
          <w:numId w:val="7"/>
        </w:numPr>
      </w:pPr>
      <w:r>
        <w:t xml:space="preserve">How do we connect VCSE and parts of community sector at a local level? </w:t>
      </w:r>
    </w:p>
    <w:p w14:paraId="3C48E95E" w14:textId="77777777" w:rsidR="003768C3" w:rsidRDefault="003768C3" w:rsidP="008D2265">
      <w:pPr>
        <w:numPr>
          <w:ilvl w:val="0"/>
          <w:numId w:val="7"/>
        </w:numPr>
      </w:pPr>
      <w:r>
        <w:t xml:space="preserve">What are we doing differently in Sussex? </w:t>
      </w:r>
    </w:p>
    <w:p w14:paraId="542D80E8" w14:textId="77777777" w:rsidR="00B37874" w:rsidRDefault="003768C3" w:rsidP="008D2265">
      <w:pPr>
        <w:numPr>
          <w:ilvl w:val="0"/>
          <w:numId w:val="7"/>
        </w:numPr>
      </w:pPr>
      <w:r>
        <w:t>Where else is doing this successfully</w:t>
      </w:r>
      <w:r w:rsidR="000D01BF">
        <w:t xml:space="preserve"> nationally or locally?</w:t>
      </w:r>
      <w:r>
        <w:t>?</w:t>
      </w:r>
    </w:p>
    <w:p w14:paraId="70B7223D" w14:textId="77777777" w:rsidR="003768C3" w:rsidRDefault="00A42A35" w:rsidP="008D2265">
      <w:pPr>
        <w:numPr>
          <w:ilvl w:val="0"/>
          <w:numId w:val="7"/>
        </w:numPr>
      </w:pPr>
      <w:r>
        <w:t>Asset based approach and possibilites</w:t>
      </w:r>
    </w:p>
    <w:p w14:paraId="3CA975D2" w14:textId="77777777" w:rsidR="002609C2" w:rsidRDefault="002609C2" w:rsidP="002609C2">
      <w:pPr>
        <w:ind w:left="360"/>
      </w:pPr>
    </w:p>
    <w:p w14:paraId="4C19D646" w14:textId="77777777" w:rsidR="002609C2" w:rsidRDefault="002609C2" w:rsidP="002609C2">
      <w:pPr>
        <w:ind w:left="360"/>
      </w:pPr>
    </w:p>
    <w:p w14:paraId="163E253B" w14:textId="77777777" w:rsidR="002609C2" w:rsidRDefault="002609C2" w:rsidP="002609C2">
      <w:pPr>
        <w:ind w:left="360"/>
      </w:pPr>
    </w:p>
    <w:p w14:paraId="69270E31" w14:textId="77777777" w:rsidR="002609C2" w:rsidRDefault="002609C2" w:rsidP="002609C2">
      <w:pPr>
        <w:ind w:left="360"/>
      </w:pPr>
    </w:p>
    <w:p w14:paraId="1A584BC3" w14:textId="77777777" w:rsidR="002609C2" w:rsidRDefault="002609C2" w:rsidP="002609C2">
      <w:pPr>
        <w:ind w:left="360"/>
      </w:pPr>
    </w:p>
    <w:p w14:paraId="485F4923" w14:textId="77777777" w:rsidR="002609C2" w:rsidRDefault="002609C2" w:rsidP="002609C2">
      <w:pPr>
        <w:ind w:left="360"/>
      </w:pPr>
    </w:p>
    <w:p w14:paraId="0A85A0A1" w14:textId="77777777" w:rsidR="002609C2" w:rsidRDefault="002609C2" w:rsidP="002609C2">
      <w:pPr>
        <w:ind w:left="360"/>
      </w:pPr>
    </w:p>
    <w:p w14:paraId="436FFCF5" w14:textId="77777777" w:rsidR="002609C2" w:rsidRDefault="002609C2" w:rsidP="002609C2">
      <w:pPr>
        <w:ind w:left="360"/>
      </w:pPr>
    </w:p>
    <w:p w14:paraId="3A480CE2" w14:textId="77777777" w:rsidR="002609C2" w:rsidRDefault="002609C2" w:rsidP="002609C2">
      <w:pPr>
        <w:ind w:left="360"/>
      </w:pPr>
    </w:p>
    <w:p w14:paraId="792317AF" w14:textId="77777777" w:rsidR="002609C2" w:rsidRDefault="002609C2" w:rsidP="002609C2">
      <w:pPr>
        <w:ind w:left="360"/>
      </w:pPr>
    </w:p>
    <w:p w14:paraId="52508FC1" w14:textId="77777777" w:rsidR="002609C2" w:rsidRDefault="002609C2" w:rsidP="002609C2">
      <w:pPr>
        <w:ind w:left="360"/>
      </w:pPr>
    </w:p>
    <w:p w14:paraId="77A7D0A0" w14:textId="77777777" w:rsidR="002609C2" w:rsidRDefault="002609C2" w:rsidP="002609C2">
      <w:pPr>
        <w:ind w:left="360"/>
      </w:pPr>
    </w:p>
    <w:p w14:paraId="7BFB9171" w14:textId="77777777" w:rsidR="002609C2" w:rsidRDefault="002609C2" w:rsidP="002609C2">
      <w:pPr>
        <w:ind w:left="360"/>
      </w:pPr>
    </w:p>
    <w:p w14:paraId="7D079E0C" w14:textId="77777777" w:rsidR="002609C2" w:rsidRDefault="002609C2" w:rsidP="002609C2">
      <w:pPr>
        <w:ind w:left="360"/>
      </w:pPr>
    </w:p>
    <w:p w14:paraId="28473842" w14:textId="77777777" w:rsidR="002609C2" w:rsidRDefault="002609C2" w:rsidP="00D26386"/>
    <w:sectPr w:rsidR="002609C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46F4" w14:textId="77777777" w:rsidR="00D63856" w:rsidRDefault="00D63856" w:rsidP="008D2265">
      <w:pPr>
        <w:spacing w:after="0" w:line="240" w:lineRule="auto"/>
      </w:pPr>
      <w:r>
        <w:separator/>
      </w:r>
    </w:p>
  </w:endnote>
  <w:endnote w:type="continuationSeparator" w:id="0">
    <w:p w14:paraId="602EF68B" w14:textId="77777777" w:rsidR="00D63856" w:rsidRDefault="00D63856" w:rsidP="008D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DF7F" w14:textId="77777777" w:rsidR="00D63856" w:rsidRDefault="00D63856" w:rsidP="008D2265">
      <w:pPr>
        <w:spacing w:after="0" w:line="240" w:lineRule="auto"/>
      </w:pPr>
      <w:r>
        <w:separator/>
      </w:r>
    </w:p>
  </w:footnote>
  <w:footnote w:type="continuationSeparator" w:id="0">
    <w:p w14:paraId="3CD8C682" w14:textId="77777777" w:rsidR="00D63856" w:rsidRDefault="00D63856" w:rsidP="008D2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F0D8" w14:textId="77777777" w:rsidR="008D2265" w:rsidRDefault="0051139D" w:rsidP="008D2265">
    <w:pPr>
      <w:pStyle w:val="Header"/>
      <w:jc w:val="center"/>
    </w:pPr>
    <w:r>
      <w:tab/>
    </w:r>
    <w:r>
      <w:tab/>
    </w:r>
    <w:r w:rsidR="008D2265">
      <w:rPr>
        <w:noProof/>
      </w:rPr>
      <w:drawing>
        <wp:inline distT="0" distB="0" distL="0" distR="0" wp14:anchorId="01AA9E6C" wp14:editId="098C596C">
          <wp:extent cx="1543050" cy="541736"/>
          <wp:effectExtent l="0" t="0" r="0" b="0"/>
          <wp:docPr id="1433402267" name="Picture 1433402267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02267" name="Picture 1433402267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784" cy="544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20B9"/>
    <w:multiLevelType w:val="multilevel"/>
    <w:tmpl w:val="07E2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E4C73"/>
    <w:multiLevelType w:val="multilevel"/>
    <w:tmpl w:val="3F5A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65627"/>
    <w:multiLevelType w:val="hybridMultilevel"/>
    <w:tmpl w:val="C57CB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01CA6"/>
    <w:multiLevelType w:val="multilevel"/>
    <w:tmpl w:val="6F32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55BA9"/>
    <w:multiLevelType w:val="multilevel"/>
    <w:tmpl w:val="46A6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2637C"/>
    <w:multiLevelType w:val="multilevel"/>
    <w:tmpl w:val="933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B6429"/>
    <w:multiLevelType w:val="multilevel"/>
    <w:tmpl w:val="80E2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190367">
    <w:abstractNumId w:val="2"/>
  </w:num>
  <w:num w:numId="2" w16cid:durableId="379794078">
    <w:abstractNumId w:val="0"/>
  </w:num>
  <w:num w:numId="3" w16cid:durableId="541023100">
    <w:abstractNumId w:val="1"/>
  </w:num>
  <w:num w:numId="4" w16cid:durableId="2079087537">
    <w:abstractNumId w:val="6"/>
  </w:num>
  <w:num w:numId="5" w16cid:durableId="907692131">
    <w:abstractNumId w:val="5"/>
  </w:num>
  <w:num w:numId="6" w16cid:durableId="85226846">
    <w:abstractNumId w:val="3"/>
  </w:num>
  <w:num w:numId="7" w16cid:durableId="1967735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61"/>
    <w:rsid w:val="00011950"/>
    <w:rsid w:val="00066938"/>
    <w:rsid w:val="000729CA"/>
    <w:rsid w:val="000A22C4"/>
    <w:rsid w:val="000D01BF"/>
    <w:rsid w:val="000D61C4"/>
    <w:rsid w:val="001442A6"/>
    <w:rsid w:val="00147AAE"/>
    <w:rsid w:val="001C02F9"/>
    <w:rsid w:val="001D4780"/>
    <w:rsid w:val="001D4783"/>
    <w:rsid w:val="001D6F93"/>
    <w:rsid w:val="00205C53"/>
    <w:rsid w:val="00241C6C"/>
    <w:rsid w:val="00260367"/>
    <w:rsid w:val="002609C2"/>
    <w:rsid w:val="002D2B8D"/>
    <w:rsid w:val="002F6BD2"/>
    <w:rsid w:val="00301D29"/>
    <w:rsid w:val="00320E89"/>
    <w:rsid w:val="003421D3"/>
    <w:rsid w:val="003768C3"/>
    <w:rsid w:val="003D2F54"/>
    <w:rsid w:val="003E6010"/>
    <w:rsid w:val="00412F35"/>
    <w:rsid w:val="0041437E"/>
    <w:rsid w:val="004957E0"/>
    <w:rsid w:val="004B109E"/>
    <w:rsid w:val="004F3422"/>
    <w:rsid w:val="005112C7"/>
    <w:rsid w:val="0051139D"/>
    <w:rsid w:val="00546E0D"/>
    <w:rsid w:val="00584FDC"/>
    <w:rsid w:val="005D3117"/>
    <w:rsid w:val="006369B5"/>
    <w:rsid w:val="006408FE"/>
    <w:rsid w:val="006549A7"/>
    <w:rsid w:val="00655E86"/>
    <w:rsid w:val="00690DE8"/>
    <w:rsid w:val="006C4DCF"/>
    <w:rsid w:val="007A0A5D"/>
    <w:rsid w:val="007E0E77"/>
    <w:rsid w:val="008241A8"/>
    <w:rsid w:val="008C57A1"/>
    <w:rsid w:val="008D2265"/>
    <w:rsid w:val="008F3CF2"/>
    <w:rsid w:val="008F4FDD"/>
    <w:rsid w:val="008F7E92"/>
    <w:rsid w:val="009B1150"/>
    <w:rsid w:val="00A30F4D"/>
    <w:rsid w:val="00A42A35"/>
    <w:rsid w:val="00A604D1"/>
    <w:rsid w:val="00AA2C30"/>
    <w:rsid w:val="00AE155F"/>
    <w:rsid w:val="00B05D24"/>
    <w:rsid w:val="00B240B1"/>
    <w:rsid w:val="00B37874"/>
    <w:rsid w:val="00B55B25"/>
    <w:rsid w:val="00BB5E69"/>
    <w:rsid w:val="00BF3B01"/>
    <w:rsid w:val="00BF5650"/>
    <w:rsid w:val="00C12BBC"/>
    <w:rsid w:val="00C24112"/>
    <w:rsid w:val="00C32482"/>
    <w:rsid w:val="00C3562F"/>
    <w:rsid w:val="00C821D3"/>
    <w:rsid w:val="00C92600"/>
    <w:rsid w:val="00CC1029"/>
    <w:rsid w:val="00CC63DE"/>
    <w:rsid w:val="00D26386"/>
    <w:rsid w:val="00D63856"/>
    <w:rsid w:val="00D67C03"/>
    <w:rsid w:val="00D95FE7"/>
    <w:rsid w:val="00DB4A07"/>
    <w:rsid w:val="00DE455D"/>
    <w:rsid w:val="00E16CCF"/>
    <w:rsid w:val="00E43EFC"/>
    <w:rsid w:val="00E76D61"/>
    <w:rsid w:val="00E96BCA"/>
    <w:rsid w:val="00EC0755"/>
    <w:rsid w:val="00F233A5"/>
    <w:rsid w:val="00F57286"/>
    <w:rsid w:val="00FD358D"/>
    <w:rsid w:val="00FE6654"/>
    <w:rsid w:val="00FF3587"/>
    <w:rsid w:val="00FF4D4E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5662"/>
  <w15:chartTrackingRefBased/>
  <w15:docId w15:val="{0C4C5433-E31B-44C7-9895-C7FBF76F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D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2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265"/>
  </w:style>
  <w:style w:type="paragraph" w:styleId="Footer">
    <w:name w:val="footer"/>
    <w:basedOn w:val="Normal"/>
    <w:link w:val="FooterChar"/>
    <w:uiPriority w:val="99"/>
    <w:unhideWhenUsed/>
    <w:rsid w:val="008D2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563EDF9513A43880D98EF3D62D8E9" ma:contentTypeVersion="18" ma:contentTypeDescription="Create a new document." ma:contentTypeScope="" ma:versionID="5d9bf327aebe7b88d3057193fa138694">
  <xsd:schema xmlns:xsd="http://www.w3.org/2001/XMLSchema" xmlns:xs="http://www.w3.org/2001/XMLSchema" xmlns:p="http://schemas.microsoft.com/office/2006/metadata/properties" xmlns:ns2="8de4de52-126f-44f7-a98d-4c335ef5ac53" xmlns:ns3="a9cb3db2-ffac-425d-a5c1-627c87a93081" targetNamespace="http://schemas.microsoft.com/office/2006/metadata/properties" ma:root="true" ma:fieldsID="6400466d0ae9db137be95cd890e4fe4a" ns2:_="" ns3:_="">
    <xsd:import namespace="8de4de52-126f-44f7-a98d-4c335ef5ac53"/>
    <xsd:import namespace="a9cb3db2-ffac-425d-a5c1-627c87a93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4de52-126f-44f7-a98d-4c335ef5a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923f41-c84d-4eeb-9b64-2198a716dc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3db2-ffac-425d-a5c1-627c87a93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97fcb3-e2c2-498f-83ab-9383590937d7}" ma:internalName="TaxCatchAll" ma:showField="CatchAllData" ma:web="a9cb3db2-ffac-425d-a5c1-627c87a93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4de52-126f-44f7-a98d-4c335ef5ac53">
      <Terms xmlns="http://schemas.microsoft.com/office/infopath/2007/PartnerControls"/>
    </lcf76f155ced4ddcb4097134ff3c332f>
    <TaxCatchAll xmlns="a9cb3db2-ffac-425d-a5c1-627c87a93081" xsi:nil="true"/>
  </documentManagement>
</p:properties>
</file>

<file path=customXml/itemProps1.xml><?xml version="1.0" encoding="utf-8"?>
<ds:datastoreItem xmlns:ds="http://schemas.openxmlformats.org/officeDocument/2006/customXml" ds:itemID="{DE1A32ED-674C-4543-8640-402657A5F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4de52-126f-44f7-a98d-4c335ef5ac53"/>
    <ds:schemaRef ds:uri="a9cb3db2-ffac-425d-a5c1-627c87a93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ADE83-CB49-4EC0-B66C-8DC9CE529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1B67F-ADE9-49C0-B26E-84071C955C25}">
  <ds:schemaRefs>
    <ds:schemaRef ds:uri="http://schemas.microsoft.com/office/2006/metadata/properties"/>
    <ds:schemaRef ds:uri="http://schemas.microsoft.com/office/infopath/2007/PartnerControls"/>
    <ds:schemaRef ds:uri="8de4de52-126f-44f7-a98d-4c335ef5ac53"/>
    <ds:schemaRef ds:uri="a9cb3db2-ffac-425d-a5c1-627c87a930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Vaishnavi Phanse</dc:creator>
  <cp:keywords/>
  <dc:description/>
  <cp:lastModifiedBy>Vaishnavi Phanse</cp:lastModifiedBy>
  <cp:revision>2</cp:revision>
  <cp:lastPrinted>2026-05-27T11:56:00Z</cp:lastPrinted>
  <dcterms:created xsi:type="dcterms:W3CDTF">2026-05-27T13:01:00Z</dcterms:created>
  <dcterms:modified xsi:type="dcterms:W3CDTF">2026-05-27T13:02:00Z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0x0101002B1563EDF9513A43880D98EF3D62D8E9</vt:lpwstr>
  </property>
  <property fmtid="{D5CDD505-2E9C-101B-9397-08002B2CF9AE}" pid="3" name="MediaServiceImageTags">
    <vt:lpwstr/>
  </property>
</Properties>
</file>